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EAB" w:rsidRPr="008F2DE4" w:rsidRDefault="00B62EAB" w:rsidP="00E8328A">
      <w:pPr>
        <w:ind w:left="720" w:right="900"/>
        <w:jc w:val="both"/>
        <w:rPr>
          <w:rFonts w:ascii="Times New Roman" w:hAnsi="Times New Roman" w:cs="Times New Roman"/>
          <w:sz w:val="32"/>
          <w:szCs w:val="32"/>
        </w:rPr>
      </w:pPr>
      <w:r w:rsidRPr="008F2DE4">
        <w:rPr>
          <w:rFonts w:ascii="Times New Roman" w:hAnsi="Times New Roman" w:cs="Times New Roman"/>
          <w:sz w:val="32"/>
          <w:szCs w:val="32"/>
        </w:rPr>
        <w:t>Tech It Easy (Text only version. All pictures and special formatting has been removed)</w:t>
      </w:r>
    </w:p>
    <w:p w:rsidR="00B62EAB" w:rsidRPr="008F2DE4" w:rsidRDefault="00B62EAB" w:rsidP="00E8328A">
      <w:pPr>
        <w:ind w:left="720" w:right="900"/>
        <w:jc w:val="both"/>
        <w:rPr>
          <w:rFonts w:ascii="Times New Roman" w:hAnsi="Times New Roman" w:cs="Times New Roman"/>
          <w:bCs/>
          <w:spacing w:val="5"/>
          <w:sz w:val="32"/>
          <w:szCs w:val="32"/>
        </w:rPr>
      </w:pPr>
      <w:r w:rsidRPr="008F2DE4">
        <w:rPr>
          <w:rFonts w:ascii="Times New Roman" w:hAnsi="Times New Roman" w:cs="Times New Roman"/>
          <w:bCs/>
          <w:spacing w:val="5"/>
          <w:sz w:val="32"/>
          <w:szCs w:val="32"/>
        </w:rPr>
        <w:t>Access Technologies, Inc</w:t>
      </w:r>
    </w:p>
    <w:p w:rsidR="00B62EAB" w:rsidRPr="008F2DE4" w:rsidRDefault="002E3207" w:rsidP="00E8328A">
      <w:pPr>
        <w:ind w:left="720" w:right="900"/>
        <w:jc w:val="both"/>
        <w:rPr>
          <w:rFonts w:ascii="Times New Roman" w:hAnsi="Times New Roman" w:cs="Times New Roman"/>
          <w:sz w:val="32"/>
          <w:szCs w:val="32"/>
        </w:rPr>
      </w:pPr>
      <w:r>
        <w:rPr>
          <w:rFonts w:ascii="Times New Roman" w:hAnsi="Times New Roman" w:cs="Times New Roman"/>
          <w:sz w:val="32"/>
          <w:szCs w:val="32"/>
        </w:rPr>
        <w:t>May</w:t>
      </w:r>
      <w:r w:rsidR="00B62EAB" w:rsidRPr="008F2DE4">
        <w:rPr>
          <w:rFonts w:ascii="Times New Roman" w:hAnsi="Times New Roman" w:cs="Times New Roman"/>
          <w:sz w:val="32"/>
          <w:szCs w:val="32"/>
        </w:rPr>
        <w:t xml:space="preserve"> 201</w:t>
      </w:r>
      <w:r>
        <w:rPr>
          <w:rFonts w:ascii="Times New Roman" w:hAnsi="Times New Roman" w:cs="Times New Roman"/>
          <w:sz w:val="32"/>
          <w:szCs w:val="32"/>
        </w:rPr>
        <w:t>7</w:t>
      </w:r>
      <w:r w:rsidR="00B62EAB" w:rsidRPr="008F2DE4">
        <w:rPr>
          <w:rFonts w:ascii="Times New Roman" w:hAnsi="Times New Roman" w:cs="Times New Roman"/>
          <w:sz w:val="32"/>
          <w:szCs w:val="32"/>
        </w:rPr>
        <w:t xml:space="preserve"> Edition </w:t>
      </w:r>
    </w:p>
    <w:p w:rsidR="00B62EAB" w:rsidRPr="008F2DE4" w:rsidRDefault="00B62EAB" w:rsidP="00E8328A">
      <w:pPr>
        <w:ind w:left="720" w:right="900"/>
        <w:jc w:val="both"/>
        <w:rPr>
          <w:rFonts w:ascii="Times New Roman" w:hAnsi="Times New Roman" w:cs="Times New Roman"/>
          <w:sz w:val="32"/>
          <w:szCs w:val="32"/>
        </w:rPr>
      </w:pPr>
      <w:r w:rsidRPr="008F2DE4">
        <w:rPr>
          <w:rFonts w:ascii="Times New Roman" w:hAnsi="Times New Roman" w:cs="Times New Roman"/>
          <w:sz w:val="32"/>
          <w:szCs w:val="32"/>
        </w:rPr>
        <w:t>Editor: Laurie Brooks</w:t>
      </w:r>
    </w:p>
    <w:p w:rsidR="00DB76F5" w:rsidRPr="008F2DE4" w:rsidRDefault="00DB76F5" w:rsidP="00E8328A">
      <w:pPr>
        <w:ind w:left="720" w:right="900"/>
        <w:jc w:val="both"/>
        <w:rPr>
          <w:rFonts w:ascii="Times New Roman" w:hAnsi="Times New Roman" w:cs="Times New Roman"/>
          <w:bCs/>
          <w:sz w:val="28"/>
          <w:szCs w:val="28"/>
        </w:rPr>
      </w:pPr>
      <w:r w:rsidRPr="008F2DE4">
        <w:rPr>
          <w:rFonts w:ascii="Times New Roman" w:hAnsi="Times New Roman" w:cs="Times New Roman"/>
          <w:bCs/>
          <w:sz w:val="28"/>
          <w:szCs w:val="28"/>
        </w:rPr>
        <w:t>Page 1</w:t>
      </w:r>
    </w:p>
    <w:p w:rsidR="00B70C7B" w:rsidRDefault="002E3207" w:rsidP="00B70C7B">
      <w:pPr>
        <w:spacing w:line="455" w:lineRule="exact"/>
        <w:ind w:left="720" w:right="900"/>
        <w:jc w:val="both"/>
        <w:textAlignment w:val="baseline"/>
        <w:rPr>
          <w:rFonts w:ascii="Times New Roman" w:eastAsia="Rockwell" w:hAnsi="Times New Roman" w:cs="Times New Roman"/>
          <w:spacing w:val="6"/>
          <w:sz w:val="32"/>
          <w:szCs w:val="32"/>
        </w:rPr>
      </w:pPr>
      <w:r>
        <w:rPr>
          <w:rFonts w:ascii="Times New Roman" w:eastAsia="Rockwell" w:hAnsi="Times New Roman" w:cs="Times New Roman"/>
          <w:spacing w:val="6"/>
          <w:sz w:val="32"/>
          <w:szCs w:val="32"/>
        </w:rPr>
        <w:t>Shop ATI’s MarketPlace: Watch Your Savings Bloom</w:t>
      </w:r>
    </w:p>
    <w:p w:rsidR="00E91FEE" w:rsidRPr="00B70C7B" w:rsidRDefault="00B70C7B" w:rsidP="00B70C7B">
      <w:pPr>
        <w:spacing w:line="455" w:lineRule="exact"/>
        <w:ind w:left="720" w:right="900"/>
        <w:textAlignment w:val="baseline"/>
        <w:rPr>
          <w:rFonts w:ascii="Times New Roman" w:eastAsia="Rockwell" w:hAnsi="Times New Roman" w:cs="Times New Roman"/>
          <w:spacing w:val="6"/>
          <w:sz w:val="32"/>
          <w:szCs w:val="32"/>
        </w:rPr>
      </w:pPr>
      <w:r>
        <w:rPr>
          <w:rFonts w:ascii="Times New Roman" w:eastAsia="Rockwell" w:hAnsi="Times New Roman" w:cs="Times New Roman"/>
          <w:spacing w:val="6"/>
          <w:sz w:val="32"/>
          <w:szCs w:val="32"/>
        </w:rPr>
        <w:t>W</w:t>
      </w:r>
      <w:r w:rsidR="00E91FEE">
        <w:rPr>
          <w:rFonts w:ascii="Times New Roman" w:hAnsi="Times New Roman" w:cs="Times New Roman"/>
          <w:sz w:val="28"/>
          <w:szCs w:val="28"/>
        </w:rPr>
        <w:t>hether you are looking for new or pre-owned Durable Medical Equipment (DME) and Assistive Technology products, shop our MarketPlace, and like flowers in the Springtime, your savings will bloom.</w:t>
      </w:r>
    </w:p>
    <w:p w:rsidR="00E91FEE" w:rsidRPr="00B70C7B" w:rsidRDefault="00E91FEE" w:rsidP="00E91FEE">
      <w:pPr>
        <w:widowControl w:val="0"/>
        <w:ind w:left="720" w:right="900"/>
        <w:jc w:val="both"/>
        <w:rPr>
          <w:rFonts w:ascii="Tahoma" w:hAnsi="Tahoma" w:cs="Tahoma"/>
          <w:sz w:val="32"/>
          <w:szCs w:val="28"/>
        </w:rPr>
      </w:pPr>
      <w:r w:rsidRPr="00B70C7B">
        <w:rPr>
          <w:sz w:val="32"/>
          <w:szCs w:val="28"/>
        </w:rPr>
        <w:t>New Products:</w:t>
      </w:r>
    </w:p>
    <w:p w:rsidR="00E91FEE" w:rsidRDefault="00E91FEE" w:rsidP="00B70C7B">
      <w:pPr>
        <w:widowControl w:val="0"/>
        <w:ind w:left="720" w:right="900"/>
      </w:pPr>
      <w:r>
        <w:rPr>
          <w:rFonts w:ascii="Times New Roman" w:hAnsi="Times New Roman" w:cs="Times New Roman"/>
          <w:sz w:val="28"/>
          <w:szCs w:val="28"/>
        </w:rPr>
        <w:t xml:space="preserve">ATI continues to strengthen partnerships with distributors of DME and AT products; leveraging our buying power, and sharing additional savings with you. Based on past consumer demands, our MarketPlace primarily includes mobility, environmental and daily living products, but like all </w:t>
      </w:r>
      <w:r>
        <w:rPr>
          <w:rFonts w:ascii="Times New Roman" w:hAnsi="Times New Roman" w:cs="Times New Roman"/>
          <w:sz w:val="28"/>
          <w:szCs w:val="28"/>
        </w:rPr>
        <w:t xml:space="preserve">of our activities, the MarketPlace </w:t>
      </w:r>
      <w:r>
        <w:rPr>
          <w:rFonts w:ascii="Times New Roman" w:hAnsi="Times New Roman" w:cs="Times New Roman"/>
          <w:sz w:val="28"/>
          <w:szCs w:val="28"/>
        </w:rPr>
        <w:t xml:space="preserve">is consumer driven. </w:t>
      </w:r>
      <w:r>
        <w:rPr>
          <w:rFonts w:ascii="Times New Roman" w:hAnsi="Times New Roman" w:cs="Times New Roman"/>
          <w:sz w:val="28"/>
          <w:szCs w:val="28"/>
        </w:rPr>
        <w:t>Therefore,</w:t>
      </w:r>
      <w:r>
        <w:rPr>
          <w:rFonts w:ascii="Times New Roman" w:hAnsi="Times New Roman" w:cs="Times New Roman"/>
          <w:sz w:val="28"/>
          <w:szCs w:val="28"/>
        </w:rPr>
        <w:t xml:space="preserve"> the scope of inventory grows based on requests from you. If there are additional types of products you would like to see available for yourself or your patients, please let ATI know.</w:t>
      </w:r>
    </w:p>
    <w:p w:rsidR="00E91FEE" w:rsidRPr="00B70C7B" w:rsidRDefault="00E91FEE" w:rsidP="00B70C7B">
      <w:pPr>
        <w:widowControl w:val="0"/>
        <w:ind w:left="720" w:right="900"/>
        <w:rPr>
          <w:sz w:val="32"/>
          <w:szCs w:val="28"/>
        </w:rPr>
      </w:pPr>
      <w:r w:rsidRPr="00B70C7B">
        <w:rPr>
          <w:sz w:val="32"/>
          <w:szCs w:val="28"/>
        </w:rPr>
        <w:t>Pre-Owned Products:</w:t>
      </w:r>
    </w:p>
    <w:p w:rsidR="00E91FEE" w:rsidRDefault="00E91FEE" w:rsidP="00B70C7B">
      <w:pPr>
        <w:widowControl w:val="0"/>
        <w:ind w:left="720" w:right="900"/>
        <w:rPr>
          <w:rFonts w:ascii="Times New Roman" w:hAnsi="Times New Roman" w:cs="Times New Roman"/>
          <w:color w:val="000000"/>
          <w:sz w:val="28"/>
          <w:szCs w:val="28"/>
        </w:rPr>
      </w:pPr>
      <w:r>
        <w:rPr>
          <w:rFonts w:ascii="Times New Roman" w:hAnsi="Times New Roman" w:cs="Times New Roman"/>
          <w:sz w:val="28"/>
          <w:szCs w:val="28"/>
        </w:rPr>
        <w:t>As a non-profit, Access Technologies, Inc. receives donations of gently used DME and assistive technology products. These items are cleaned, sanitized, and minor repairs are completed. Then they are made available to you.</w:t>
      </w:r>
    </w:p>
    <w:p w:rsidR="00E91FEE" w:rsidRDefault="00E91FEE" w:rsidP="00B70C7B">
      <w:pPr>
        <w:widowControl w:val="0"/>
        <w:ind w:left="720" w:right="900"/>
        <w:rPr>
          <w:rFonts w:ascii="Times New Roman" w:hAnsi="Times New Roman" w:cs="Times New Roman"/>
          <w:sz w:val="28"/>
          <w:szCs w:val="28"/>
        </w:rPr>
      </w:pPr>
      <w:r>
        <w:rPr>
          <w:rFonts w:ascii="Times New Roman" w:hAnsi="Times New Roman" w:cs="Times New Roman"/>
          <w:sz w:val="28"/>
          <w:szCs w:val="28"/>
        </w:rPr>
        <w:t>Check out the Bargain Basement on pages 7 - 10 of this edition of Tech It Easy for GREAT SAVINGS on these gently used items.</w:t>
      </w:r>
    </w:p>
    <w:p w:rsidR="00E91FEE" w:rsidRPr="00B70C7B" w:rsidRDefault="00E91FEE" w:rsidP="00B70C7B">
      <w:pPr>
        <w:widowControl w:val="0"/>
        <w:ind w:left="720" w:right="900"/>
        <w:rPr>
          <w:rFonts w:ascii="Tahoma" w:hAnsi="Tahoma" w:cs="Tahoma"/>
          <w:sz w:val="32"/>
          <w:szCs w:val="28"/>
        </w:rPr>
      </w:pPr>
      <w:r w:rsidRPr="00B70C7B">
        <w:rPr>
          <w:sz w:val="32"/>
          <w:szCs w:val="28"/>
        </w:rPr>
        <w:t>Consumer Listings:</w:t>
      </w:r>
    </w:p>
    <w:p w:rsidR="00E91FEE" w:rsidRDefault="00E91FEE" w:rsidP="00B70C7B">
      <w:pPr>
        <w:widowControl w:val="0"/>
        <w:ind w:left="720" w:right="900"/>
        <w:rPr>
          <w:b/>
          <w:bCs/>
          <w:color w:val="000000"/>
          <w:sz w:val="24"/>
          <w:szCs w:val="24"/>
        </w:rPr>
      </w:pPr>
      <w:r>
        <w:rPr>
          <w:rFonts w:ascii="Times New Roman" w:hAnsi="Times New Roman" w:cs="Times New Roman"/>
          <w:sz w:val="28"/>
          <w:szCs w:val="28"/>
        </w:rPr>
        <w:t>Consumers looking to sell their gently used, pre-owned DME and AT are invited to post a FREE ad on our website. A brief listing of these items are also listed on page 9 of this edition of the newsletter. Be sure to check the MarketPlace section of our website regularly for new listings, or to advertise your gently used DME and AT.</w:t>
      </w:r>
    </w:p>
    <w:p w:rsidR="00E91FEE" w:rsidRDefault="00E91FEE" w:rsidP="00B70C7B">
      <w:pPr>
        <w:widowControl w:val="0"/>
        <w:ind w:left="720" w:right="900"/>
        <w:rPr>
          <w:rFonts w:ascii="Times New Roman" w:hAnsi="Times New Roman" w:cs="Times New Roman"/>
          <w:sz w:val="28"/>
          <w:szCs w:val="28"/>
        </w:rPr>
      </w:pPr>
      <w:r>
        <w:t> </w:t>
      </w:r>
      <w:r>
        <w:rPr>
          <w:rFonts w:ascii="Times New Roman" w:hAnsi="Times New Roman" w:cs="Times New Roman"/>
          <w:sz w:val="28"/>
          <w:szCs w:val="28"/>
        </w:rPr>
        <w:t>NOTE: Shop the MarketPlace on TWO DOLLAR OFF Tuesdays, and save two dollars off your purchase.</w:t>
      </w:r>
    </w:p>
    <w:p w:rsidR="00E91FEE" w:rsidRDefault="00E91FEE" w:rsidP="00B70C7B">
      <w:pPr>
        <w:ind w:left="720" w:right="900"/>
        <w:rPr>
          <w:rFonts w:ascii="Times New Roman" w:hAnsi="Times New Roman" w:cs="Times New Roman"/>
          <w:sz w:val="28"/>
          <w:szCs w:val="28"/>
        </w:rPr>
      </w:pPr>
      <w:r w:rsidRPr="0076549F">
        <w:rPr>
          <w:rFonts w:ascii="Times New Roman" w:hAnsi="Times New Roman" w:cs="Times New Roman"/>
          <w:sz w:val="28"/>
          <w:szCs w:val="28"/>
        </w:rPr>
        <w:t xml:space="preserve">Pages </w:t>
      </w:r>
      <w:r w:rsidR="00B72541">
        <w:rPr>
          <w:rFonts w:ascii="Times New Roman" w:hAnsi="Times New Roman" w:cs="Times New Roman"/>
          <w:sz w:val="28"/>
          <w:szCs w:val="28"/>
        </w:rPr>
        <w:t>2</w:t>
      </w:r>
      <w:r w:rsidRPr="0076549F">
        <w:rPr>
          <w:rFonts w:ascii="Times New Roman" w:hAnsi="Times New Roman" w:cs="Times New Roman"/>
          <w:sz w:val="28"/>
          <w:szCs w:val="28"/>
        </w:rPr>
        <w:t xml:space="preserve"> – </w:t>
      </w:r>
      <w:r>
        <w:rPr>
          <w:rFonts w:ascii="Times New Roman" w:hAnsi="Times New Roman" w:cs="Times New Roman"/>
          <w:sz w:val="28"/>
          <w:szCs w:val="28"/>
        </w:rPr>
        <w:t>6</w:t>
      </w:r>
      <w:r w:rsidRPr="0076549F">
        <w:rPr>
          <w:rFonts w:ascii="Times New Roman" w:hAnsi="Times New Roman" w:cs="Times New Roman"/>
          <w:sz w:val="28"/>
          <w:szCs w:val="28"/>
        </w:rPr>
        <w:t xml:space="preserve"> of this edition of Tech It Easy contain listings of new durable medical and/or assistive technology devices that are available for sale through our As</w:t>
      </w:r>
      <w:r>
        <w:rPr>
          <w:rFonts w:ascii="Times New Roman" w:hAnsi="Times New Roman" w:cs="Times New Roman"/>
          <w:sz w:val="28"/>
          <w:szCs w:val="28"/>
        </w:rPr>
        <w:t>sistive Technology MarketPlace.</w:t>
      </w:r>
    </w:p>
    <w:p w:rsidR="00862CCD" w:rsidRDefault="00E91FEE" w:rsidP="00B70C7B">
      <w:pPr>
        <w:ind w:left="720" w:right="900"/>
        <w:rPr>
          <w:rFonts w:ascii="Times New Roman" w:hAnsi="Times New Roman" w:cs="Times New Roman"/>
          <w:sz w:val="28"/>
          <w:szCs w:val="28"/>
        </w:rPr>
      </w:pPr>
      <w:r w:rsidRPr="0076549F">
        <w:rPr>
          <w:rFonts w:ascii="Times New Roman" w:hAnsi="Times New Roman" w:cs="Times New Roman"/>
          <w:sz w:val="28"/>
          <w:szCs w:val="28"/>
        </w:rPr>
        <w:t xml:space="preserve">Page </w:t>
      </w:r>
      <w:r>
        <w:rPr>
          <w:rFonts w:ascii="Times New Roman" w:hAnsi="Times New Roman" w:cs="Times New Roman"/>
          <w:sz w:val="28"/>
          <w:szCs w:val="28"/>
        </w:rPr>
        <w:t xml:space="preserve">7 - </w:t>
      </w:r>
      <w:r w:rsidR="00B72541">
        <w:rPr>
          <w:rFonts w:ascii="Times New Roman" w:hAnsi="Times New Roman" w:cs="Times New Roman"/>
          <w:sz w:val="28"/>
          <w:szCs w:val="28"/>
        </w:rPr>
        <w:t>10</w:t>
      </w:r>
      <w:r w:rsidRPr="0076549F">
        <w:rPr>
          <w:rFonts w:ascii="Times New Roman" w:hAnsi="Times New Roman" w:cs="Times New Roman"/>
          <w:sz w:val="28"/>
          <w:szCs w:val="28"/>
        </w:rPr>
        <w:t xml:space="preserve"> of this edition of Tech It Easy contain our Bargain Basement. The Bargain Basement section is a listing of slightly used items which are also available for sale online in our Assistive Technology MarketPlace.</w:t>
      </w:r>
    </w:p>
    <w:p w:rsidR="008F2DE4" w:rsidRDefault="00AB0A16" w:rsidP="008F2815">
      <w:pPr>
        <w:widowControl w:val="0"/>
        <w:ind w:left="720"/>
        <w:rPr>
          <w:rFonts w:ascii="Times New Roman" w:hAnsi="Times New Roman" w:cs="Times New Roman"/>
          <w:bCs/>
          <w:sz w:val="28"/>
          <w:szCs w:val="28"/>
        </w:rPr>
      </w:pPr>
      <w:r>
        <w:rPr>
          <w:rFonts w:ascii="Times New Roman" w:hAnsi="Times New Roman" w:cs="Times New Roman"/>
          <w:sz w:val="28"/>
          <w:szCs w:val="28"/>
        </w:rPr>
        <w:t>P</w:t>
      </w:r>
      <w:r w:rsidR="00862CCD">
        <w:rPr>
          <w:rFonts w:ascii="Times New Roman" w:hAnsi="Times New Roman" w:cs="Times New Roman"/>
          <w:sz w:val="28"/>
          <w:szCs w:val="28"/>
        </w:rPr>
        <w:t>age 11</w:t>
      </w:r>
    </w:p>
    <w:p w:rsidR="00DC040D" w:rsidRPr="00F11D09" w:rsidRDefault="00DC040D" w:rsidP="00DC040D">
      <w:pPr>
        <w:widowControl w:val="0"/>
        <w:ind w:left="720" w:right="900"/>
        <w:rPr>
          <w:rFonts w:ascii="Times New Roman" w:hAnsi="Times New Roman" w:cs="Times New Roman"/>
          <w:bCs/>
          <w:sz w:val="32"/>
          <w:szCs w:val="32"/>
        </w:rPr>
      </w:pPr>
      <w:r w:rsidRPr="00F11D09">
        <w:rPr>
          <w:rFonts w:ascii="Times New Roman" w:hAnsi="Times New Roman" w:cs="Times New Roman"/>
          <w:bCs/>
          <w:sz w:val="32"/>
          <w:szCs w:val="32"/>
        </w:rPr>
        <w:t>Ask REMI!</w:t>
      </w:r>
    </w:p>
    <w:p w:rsidR="00862CCD" w:rsidRDefault="00862CCD" w:rsidP="00862CCD">
      <w:pPr>
        <w:widowControl w:val="0"/>
        <w:ind w:left="720" w:right="900"/>
        <w:rPr>
          <w:rFonts w:ascii="Times New Roman" w:hAnsi="Times New Roman" w:cs="Times New Roman"/>
          <w:sz w:val="28"/>
          <w:szCs w:val="28"/>
        </w:rPr>
      </w:pPr>
      <w:r>
        <w:rPr>
          <w:rFonts w:ascii="Times New Roman" w:hAnsi="Times New Roman" w:cs="Times New Roman"/>
          <w:sz w:val="28"/>
          <w:szCs w:val="28"/>
        </w:rPr>
        <w:t>Dear Remi,</w:t>
      </w:r>
    </w:p>
    <w:p w:rsidR="00862CCD" w:rsidRDefault="00862CCD" w:rsidP="00B70C7B">
      <w:pPr>
        <w:widowControl w:val="0"/>
        <w:ind w:left="720" w:right="900"/>
        <w:rPr>
          <w:rFonts w:ascii="Times New Roman" w:hAnsi="Times New Roman" w:cs="Times New Roman"/>
          <w:sz w:val="28"/>
          <w:szCs w:val="28"/>
        </w:rPr>
      </w:pPr>
      <w:r>
        <w:rPr>
          <w:rFonts w:ascii="Times New Roman" w:hAnsi="Times New Roman" w:cs="Times New Roman"/>
          <w:sz w:val="28"/>
          <w:szCs w:val="28"/>
        </w:rPr>
        <w:t xml:space="preserve">I heard the National Deaf-Blind Equipment Distribution Program only has temporary funding. Is that true? My father has difficulties using his </w:t>
      </w:r>
      <w:r>
        <w:rPr>
          <w:rFonts w:ascii="Times New Roman" w:hAnsi="Times New Roman" w:cs="Times New Roman"/>
          <w:sz w:val="28"/>
          <w:szCs w:val="28"/>
        </w:rPr>
        <w:t>cell phone and e</w:t>
      </w:r>
      <w:r>
        <w:rPr>
          <w:rFonts w:ascii="Times New Roman" w:hAnsi="Times New Roman" w:cs="Times New Roman"/>
          <w:sz w:val="28"/>
          <w:szCs w:val="28"/>
        </w:rPr>
        <w:t>mail because of his vision and hearing loss. If the Program is ending, please let me know how long he has left to apply for equipment and services, or is it too late for him to send in his application?  Signed, Daddy’s Girl</w:t>
      </w:r>
    </w:p>
    <w:p w:rsidR="00862CCD" w:rsidRDefault="00862CCD" w:rsidP="00B70C7B">
      <w:pPr>
        <w:widowControl w:val="0"/>
        <w:ind w:left="720" w:right="900"/>
        <w:rPr>
          <w:rFonts w:ascii="Times New Roman" w:hAnsi="Times New Roman" w:cs="Times New Roman"/>
          <w:sz w:val="28"/>
          <w:szCs w:val="28"/>
        </w:rPr>
      </w:pPr>
      <w:r>
        <w:rPr>
          <w:rFonts w:ascii="Times New Roman" w:hAnsi="Times New Roman" w:cs="Times New Roman"/>
          <w:sz w:val="28"/>
          <w:szCs w:val="28"/>
        </w:rPr>
        <w:t>Dear Daddy’s Girl,</w:t>
      </w:r>
    </w:p>
    <w:p w:rsidR="00862CCD" w:rsidRDefault="00862CCD" w:rsidP="00B70C7B">
      <w:pPr>
        <w:widowControl w:val="0"/>
        <w:ind w:left="720" w:right="900"/>
        <w:rPr>
          <w:rFonts w:ascii="Times New Roman" w:hAnsi="Times New Roman" w:cs="Times New Roman"/>
          <w:sz w:val="28"/>
          <w:szCs w:val="28"/>
        </w:rPr>
      </w:pPr>
      <w:r>
        <w:rPr>
          <w:rFonts w:ascii="Times New Roman" w:hAnsi="Times New Roman" w:cs="Times New Roman"/>
          <w:sz w:val="28"/>
          <w:szCs w:val="28"/>
        </w:rPr>
        <w:t>Tell your Dad not to worry. The National Deaf-Blind Equipment Distribution Program, also known as iCanConnect, is not ending, it’s simply moving under PERMANENT RULES. And best news of all — Access Technologies, Inc. has just been selected as the certifying entity to administer the Program in Oregon for the next five years.</w:t>
      </w:r>
    </w:p>
    <w:p w:rsidR="00862CCD" w:rsidRDefault="00862CCD" w:rsidP="00B70C7B">
      <w:pPr>
        <w:widowControl w:val="0"/>
        <w:ind w:left="720" w:right="900"/>
        <w:rPr>
          <w:rFonts w:ascii="Times New Roman" w:hAnsi="Times New Roman" w:cs="Times New Roman"/>
          <w:sz w:val="28"/>
          <w:szCs w:val="28"/>
        </w:rPr>
      </w:pPr>
      <w:r>
        <w:rPr>
          <w:rFonts w:ascii="Times New Roman" w:hAnsi="Times New Roman" w:cs="Times New Roman"/>
          <w:sz w:val="28"/>
          <w:szCs w:val="28"/>
        </w:rPr>
        <w:t>Program goals remain the same - to get technology into the hands of individuals with combined hearing and vision loss so they can connect with family, friends and people in their community. For those who qualify, technology equipment they need for use with distance communication is provided FREE. Installation, training and technical support on these technologies are also available at NO CHARGE.</w:t>
      </w:r>
    </w:p>
    <w:p w:rsidR="00B70C7B" w:rsidRDefault="00862CCD" w:rsidP="00B70C7B">
      <w:pPr>
        <w:spacing w:line="256" w:lineRule="auto"/>
        <w:ind w:left="720" w:right="900"/>
        <w:rPr>
          <w:rFonts w:ascii="Times New Roman" w:hAnsi="Times New Roman" w:cs="Times New Roman"/>
          <w:sz w:val="28"/>
          <w:szCs w:val="28"/>
        </w:rPr>
      </w:pPr>
      <w:r>
        <w:rPr>
          <w:rFonts w:ascii="Times New Roman" w:hAnsi="Times New Roman" w:cs="Times New Roman"/>
          <w:sz w:val="28"/>
          <w:szCs w:val="28"/>
        </w:rPr>
        <w:t>Call our office at 503-361-1201 to request an application.  ~ Remi</w:t>
      </w:r>
    </w:p>
    <w:p w:rsidR="00B70C7B" w:rsidRDefault="00B70C7B">
      <w:pPr>
        <w:rPr>
          <w:rFonts w:ascii="Times New Roman" w:hAnsi="Times New Roman" w:cs="Times New Roman"/>
          <w:sz w:val="28"/>
          <w:szCs w:val="28"/>
        </w:rPr>
      </w:pPr>
      <w:r>
        <w:rPr>
          <w:rFonts w:ascii="Times New Roman" w:hAnsi="Times New Roman" w:cs="Times New Roman"/>
          <w:sz w:val="28"/>
          <w:szCs w:val="28"/>
        </w:rPr>
        <w:br w:type="page"/>
      </w:r>
    </w:p>
    <w:p w:rsidR="00DC040D" w:rsidRDefault="00DC040D" w:rsidP="00B70C7B">
      <w:pPr>
        <w:spacing w:line="256" w:lineRule="auto"/>
        <w:ind w:left="720" w:right="900"/>
        <w:rPr>
          <w:rFonts w:ascii="Times New Roman" w:hAnsi="Times New Roman" w:cs="Times New Roman"/>
          <w:sz w:val="28"/>
          <w:szCs w:val="28"/>
        </w:rPr>
      </w:pPr>
      <w:r>
        <w:rPr>
          <w:rFonts w:ascii="Times New Roman" w:hAnsi="Times New Roman" w:cs="Times New Roman"/>
          <w:sz w:val="28"/>
          <w:szCs w:val="28"/>
        </w:rPr>
        <w:t xml:space="preserve">Pages </w:t>
      </w:r>
      <w:r w:rsidR="00862CCD">
        <w:rPr>
          <w:rFonts w:ascii="Times New Roman" w:hAnsi="Times New Roman" w:cs="Times New Roman"/>
          <w:sz w:val="28"/>
          <w:szCs w:val="28"/>
        </w:rPr>
        <w:t>11</w:t>
      </w:r>
    </w:p>
    <w:p w:rsidR="00862CCD" w:rsidRDefault="00862CCD" w:rsidP="00B70C7B">
      <w:pPr>
        <w:widowControl w:val="0"/>
        <w:spacing w:after="0"/>
        <w:ind w:left="720" w:right="900"/>
        <w:rPr>
          <w:rFonts w:ascii="Times New Roman" w:hAnsi="Times New Roman" w:cs="Times New Roman"/>
          <w:sz w:val="28"/>
          <w:szCs w:val="28"/>
        </w:rPr>
      </w:pPr>
      <w:r w:rsidRPr="00862CCD">
        <w:rPr>
          <w:rFonts w:ascii="Times New Roman" w:hAnsi="Times New Roman" w:cs="Times New Roman"/>
          <w:sz w:val="32"/>
          <w:szCs w:val="28"/>
        </w:rPr>
        <w:t xml:space="preserve">Northwest Access Fund </w:t>
      </w:r>
      <w:r>
        <w:rPr>
          <w:rFonts w:ascii="Times New Roman" w:hAnsi="Times New Roman" w:cs="Times New Roman"/>
          <w:sz w:val="28"/>
          <w:szCs w:val="28"/>
        </w:rPr>
        <w:t xml:space="preserve">- </w:t>
      </w:r>
      <w:r>
        <w:rPr>
          <w:rFonts w:ascii="Times New Roman" w:hAnsi="Times New Roman" w:cs="Times New Roman"/>
          <w:sz w:val="28"/>
          <w:szCs w:val="28"/>
        </w:rPr>
        <w:t xml:space="preserve">Are you looking for help financing assistive technology?  If so, Northwest Access Fund may be able to help.  They offer low-interest loans to help people with disabilities and seniors in Oregon and Washington purchase the assistive technology they need to live independently and participate in their communities. </w:t>
      </w:r>
    </w:p>
    <w:p w:rsidR="00862CCD" w:rsidRDefault="00862CCD" w:rsidP="00B70C7B">
      <w:pPr>
        <w:widowControl w:val="0"/>
        <w:spacing w:after="0"/>
        <w:ind w:left="720" w:right="900"/>
        <w:rPr>
          <w:rFonts w:ascii="Times New Roman" w:hAnsi="Times New Roman" w:cs="Times New Roman"/>
          <w:sz w:val="28"/>
          <w:szCs w:val="28"/>
        </w:rPr>
      </w:pPr>
      <w:r>
        <w:rPr>
          <w:rFonts w:ascii="Times New Roman" w:hAnsi="Times New Roman" w:cs="Times New Roman"/>
          <w:sz w:val="28"/>
          <w:szCs w:val="28"/>
        </w:rPr>
        <w:t> </w:t>
      </w:r>
    </w:p>
    <w:p w:rsidR="00862CCD" w:rsidRDefault="00862CCD" w:rsidP="00B70C7B">
      <w:pPr>
        <w:widowControl w:val="0"/>
        <w:spacing w:after="0"/>
        <w:ind w:left="720" w:right="900"/>
        <w:rPr>
          <w:rFonts w:ascii="Times New Roman" w:hAnsi="Times New Roman" w:cs="Times New Roman"/>
          <w:sz w:val="28"/>
          <w:szCs w:val="28"/>
        </w:rPr>
      </w:pPr>
      <w:r>
        <w:rPr>
          <w:rFonts w:ascii="Times New Roman" w:hAnsi="Times New Roman" w:cs="Times New Roman"/>
          <w:sz w:val="28"/>
          <w:szCs w:val="28"/>
        </w:rPr>
        <w:t>Northwest Access Fund offers 5% interest rates, with no fees, on loans up to $25,000 for assistive technology purchases.</w:t>
      </w:r>
    </w:p>
    <w:p w:rsidR="00862CCD" w:rsidRDefault="00862CCD" w:rsidP="00B70C7B">
      <w:pPr>
        <w:widowControl w:val="0"/>
        <w:spacing w:after="0"/>
        <w:ind w:left="720" w:right="900"/>
        <w:rPr>
          <w:rFonts w:ascii="Times New Roman" w:hAnsi="Times New Roman" w:cs="Times New Roman"/>
          <w:sz w:val="28"/>
          <w:szCs w:val="28"/>
        </w:rPr>
      </w:pPr>
      <w:r>
        <w:rPr>
          <w:rFonts w:ascii="Times New Roman" w:hAnsi="Times New Roman" w:cs="Times New Roman"/>
          <w:sz w:val="28"/>
          <w:szCs w:val="28"/>
        </w:rPr>
        <w:t> </w:t>
      </w:r>
    </w:p>
    <w:p w:rsidR="00862CCD" w:rsidRDefault="00862CCD" w:rsidP="00B70C7B">
      <w:pPr>
        <w:widowControl w:val="0"/>
        <w:spacing w:after="0"/>
        <w:ind w:left="720" w:right="900"/>
        <w:rPr>
          <w:rFonts w:ascii="Times New Roman" w:hAnsi="Times New Roman" w:cs="Times New Roman"/>
          <w:sz w:val="28"/>
          <w:szCs w:val="28"/>
        </w:rPr>
      </w:pPr>
      <w:r>
        <w:rPr>
          <w:rFonts w:ascii="Times New Roman" w:hAnsi="Times New Roman" w:cs="Times New Roman"/>
          <w:sz w:val="28"/>
          <w:szCs w:val="28"/>
        </w:rPr>
        <w:t>Households with any income level may apply for a loan. An applicant must demonstrate the ability and willingness to repay a loan.</w:t>
      </w:r>
    </w:p>
    <w:p w:rsidR="00862CCD" w:rsidRDefault="00862CCD" w:rsidP="00B70C7B">
      <w:pPr>
        <w:widowControl w:val="0"/>
        <w:spacing w:after="0"/>
        <w:ind w:left="720" w:right="900"/>
        <w:rPr>
          <w:rFonts w:ascii="Times New Roman" w:hAnsi="Times New Roman" w:cs="Times New Roman"/>
          <w:sz w:val="28"/>
          <w:szCs w:val="28"/>
        </w:rPr>
      </w:pPr>
      <w:r>
        <w:rPr>
          <w:rFonts w:ascii="Times New Roman" w:hAnsi="Times New Roman" w:cs="Times New Roman"/>
          <w:sz w:val="28"/>
          <w:szCs w:val="28"/>
        </w:rPr>
        <w:t> </w:t>
      </w:r>
    </w:p>
    <w:p w:rsidR="00862CCD" w:rsidRDefault="00862CCD" w:rsidP="00B70C7B">
      <w:pPr>
        <w:widowControl w:val="0"/>
        <w:spacing w:after="0"/>
        <w:ind w:left="720" w:right="900"/>
        <w:rPr>
          <w:rFonts w:ascii="Times New Roman" w:hAnsi="Times New Roman" w:cs="Times New Roman"/>
          <w:sz w:val="28"/>
          <w:szCs w:val="28"/>
        </w:rPr>
      </w:pPr>
      <w:r>
        <w:rPr>
          <w:rFonts w:ascii="Times New Roman" w:hAnsi="Times New Roman" w:cs="Times New Roman"/>
          <w:sz w:val="28"/>
          <w:szCs w:val="28"/>
        </w:rPr>
        <w:t>More information is available online at: nwaccessfund.org.</w:t>
      </w:r>
    </w:p>
    <w:p w:rsidR="00862CCD" w:rsidRDefault="00862CCD" w:rsidP="00862CCD">
      <w:pPr>
        <w:widowControl w:val="0"/>
        <w:rPr>
          <w:rFonts w:ascii="Tahoma" w:hAnsi="Tahoma" w:cs="Tahoma"/>
          <w:sz w:val="16"/>
          <w:szCs w:val="20"/>
        </w:rPr>
      </w:pPr>
      <w:r>
        <w:t> </w:t>
      </w:r>
    </w:p>
    <w:p w:rsidR="008F2DE4" w:rsidRPr="00E701CA" w:rsidRDefault="00530D19" w:rsidP="00F11D09">
      <w:pPr>
        <w:widowControl w:val="0"/>
        <w:ind w:left="720"/>
        <w:rPr>
          <w:rFonts w:ascii="Times New Roman" w:hAnsi="Times New Roman" w:cs="Times New Roman"/>
          <w:sz w:val="28"/>
          <w:szCs w:val="24"/>
        </w:rPr>
      </w:pPr>
      <w:r>
        <w:rPr>
          <w:rFonts w:ascii="Times New Roman" w:hAnsi="Times New Roman" w:cs="Times New Roman"/>
          <w:sz w:val="28"/>
          <w:szCs w:val="24"/>
        </w:rPr>
        <w:t>Page 1</w:t>
      </w:r>
      <w:r w:rsidR="000B1168">
        <w:rPr>
          <w:rFonts w:ascii="Times New Roman" w:hAnsi="Times New Roman" w:cs="Times New Roman"/>
          <w:sz w:val="28"/>
          <w:szCs w:val="24"/>
        </w:rPr>
        <w:t>2</w:t>
      </w:r>
      <w:bookmarkStart w:id="0" w:name="_GoBack"/>
      <w:bookmarkEnd w:id="0"/>
    </w:p>
    <w:p w:rsidR="008F2DE4" w:rsidRPr="00E701CA" w:rsidRDefault="008F2DE4" w:rsidP="001830F9">
      <w:pPr>
        <w:ind w:left="720" w:right="1080"/>
        <w:jc w:val="both"/>
        <w:rPr>
          <w:rFonts w:ascii="Times New Roman" w:hAnsi="Times New Roman" w:cs="Times New Roman"/>
          <w:spacing w:val="28"/>
          <w:sz w:val="32"/>
          <w:szCs w:val="24"/>
        </w:rPr>
      </w:pPr>
      <w:r w:rsidRPr="00E701CA">
        <w:rPr>
          <w:rFonts w:ascii="Times New Roman" w:hAnsi="Times New Roman" w:cs="Times New Roman"/>
          <w:sz w:val="32"/>
          <w:szCs w:val="24"/>
        </w:rPr>
        <w:t xml:space="preserve">Learn about a FREE Equipment </w:t>
      </w:r>
      <w:r w:rsidRPr="00E701CA">
        <w:rPr>
          <w:rFonts w:ascii="Times New Roman" w:hAnsi="Times New Roman" w:cs="Times New Roman"/>
          <w:spacing w:val="28"/>
          <w:sz w:val="32"/>
          <w:szCs w:val="24"/>
        </w:rPr>
        <w:t xml:space="preserve">Program </w:t>
      </w:r>
    </w:p>
    <w:p w:rsidR="008F2DE4" w:rsidRPr="00E701CA" w:rsidRDefault="008F2DE4" w:rsidP="001830F9">
      <w:pPr>
        <w:ind w:left="720" w:right="1080"/>
        <w:jc w:val="both"/>
        <w:rPr>
          <w:rFonts w:ascii="Times New Roman" w:hAnsi="Times New Roman" w:cs="Times New Roman"/>
          <w:spacing w:val="39"/>
          <w:sz w:val="32"/>
          <w:szCs w:val="24"/>
        </w:rPr>
      </w:pPr>
      <w:r w:rsidRPr="00E701CA">
        <w:rPr>
          <w:rFonts w:ascii="Times New Roman" w:hAnsi="Times New Roman" w:cs="Times New Roman"/>
          <w:spacing w:val="39"/>
          <w:sz w:val="32"/>
          <w:szCs w:val="24"/>
        </w:rPr>
        <w:t>iCanConnect</w:t>
      </w:r>
      <w:r w:rsidRPr="00E701CA">
        <w:rPr>
          <w:rFonts w:ascii="Times New Roman" w:hAnsi="Times New Roman" w:cs="Times New Roman"/>
          <w:spacing w:val="39"/>
          <w:w w:val="95"/>
          <w:sz w:val="32"/>
          <w:szCs w:val="24"/>
        </w:rPr>
        <w:t>—</w:t>
      </w:r>
      <w:r w:rsidRPr="00E701CA">
        <w:rPr>
          <w:rFonts w:ascii="Times New Roman" w:hAnsi="Times New Roman" w:cs="Times New Roman"/>
          <w:spacing w:val="39"/>
          <w:sz w:val="32"/>
          <w:szCs w:val="24"/>
        </w:rPr>
        <w:t>Oregon</w:t>
      </w:r>
    </w:p>
    <w:p w:rsidR="008F2DE4" w:rsidRPr="00E701CA" w:rsidRDefault="008F2DE4" w:rsidP="001830F9">
      <w:pPr>
        <w:ind w:left="720" w:right="1080"/>
        <w:jc w:val="both"/>
        <w:rPr>
          <w:rFonts w:ascii="Times New Roman" w:hAnsi="Times New Roman" w:cs="Times New Roman"/>
          <w:sz w:val="28"/>
          <w:szCs w:val="24"/>
        </w:rPr>
      </w:pPr>
      <w:r w:rsidRPr="00E701CA">
        <w:rPr>
          <w:rFonts w:ascii="Times New Roman" w:hAnsi="Times New Roman" w:cs="Times New Roman"/>
          <w:sz w:val="28"/>
          <w:szCs w:val="24"/>
        </w:rPr>
        <w:t xml:space="preserve">If you have significant combined hearing and vision loss, you know </w:t>
      </w:r>
      <w:r w:rsidR="000E0761" w:rsidRPr="00E701CA">
        <w:rPr>
          <w:rFonts w:ascii="Times New Roman" w:hAnsi="Times New Roman" w:cs="Times New Roman"/>
          <w:sz w:val="28"/>
          <w:szCs w:val="24"/>
        </w:rPr>
        <w:t>first-hand</w:t>
      </w:r>
      <w:r w:rsidRPr="00E701CA">
        <w:rPr>
          <w:rFonts w:ascii="Times New Roman" w:hAnsi="Times New Roman" w:cs="Times New Roman"/>
          <w:sz w:val="28"/>
          <w:szCs w:val="24"/>
        </w:rPr>
        <w:t xml:space="preserve"> that sending emails or chatting on the phone can be difficult.</w:t>
      </w:r>
    </w:p>
    <w:p w:rsidR="008F2DE4" w:rsidRPr="00E701CA" w:rsidRDefault="008F2DE4" w:rsidP="001830F9">
      <w:pPr>
        <w:ind w:left="720" w:right="1080"/>
        <w:jc w:val="both"/>
        <w:rPr>
          <w:rFonts w:ascii="Times New Roman" w:hAnsi="Times New Roman" w:cs="Times New Roman"/>
          <w:sz w:val="28"/>
          <w:szCs w:val="24"/>
        </w:rPr>
      </w:pPr>
      <w:r w:rsidRPr="00E701CA">
        <w:rPr>
          <w:rFonts w:ascii="Times New Roman" w:hAnsi="Times New Roman" w:cs="Times New Roman"/>
          <w:sz w:val="28"/>
          <w:szCs w:val="24"/>
        </w:rPr>
        <w:t>iCanConnect offers free communication equipment and training so you can keep in touch . . . and be more independent.</w:t>
      </w:r>
    </w:p>
    <w:p w:rsidR="008F2DE4" w:rsidRPr="00E701CA" w:rsidRDefault="008F2DE4" w:rsidP="001830F9">
      <w:pPr>
        <w:ind w:left="720" w:right="1080"/>
        <w:jc w:val="both"/>
        <w:rPr>
          <w:rFonts w:ascii="Times New Roman" w:hAnsi="Times New Roman" w:cs="Times New Roman"/>
          <w:sz w:val="28"/>
          <w:szCs w:val="24"/>
        </w:rPr>
      </w:pPr>
      <w:r w:rsidRPr="00E701CA">
        <w:rPr>
          <w:rFonts w:ascii="Times New Roman" w:hAnsi="Times New Roman" w:cs="Times New Roman"/>
          <w:sz w:val="28"/>
          <w:szCs w:val="24"/>
        </w:rPr>
        <w:t>Contact ATI to learn about the program’s income and disability guidelines. Refer someone you know or apply for the program yourself.</w:t>
      </w:r>
    </w:p>
    <w:p w:rsidR="00D82A6D" w:rsidRPr="00E701CA" w:rsidRDefault="008F2DE4" w:rsidP="001830F9">
      <w:pPr>
        <w:ind w:left="720" w:right="1080"/>
        <w:jc w:val="both"/>
        <w:rPr>
          <w:rFonts w:ascii="Times New Roman" w:hAnsi="Times New Roman" w:cs="Times New Roman"/>
          <w:sz w:val="28"/>
          <w:szCs w:val="24"/>
        </w:rPr>
      </w:pPr>
      <w:r w:rsidRPr="00E701CA">
        <w:rPr>
          <w:rFonts w:ascii="Times New Roman" w:hAnsi="Times New Roman" w:cs="Times New Roman"/>
          <w:sz w:val="28"/>
          <w:szCs w:val="24"/>
        </w:rPr>
        <w:t>Phone: (503) 361</w:t>
      </w:r>
      <w:r w:rsidRPr="00E701CA">
        <w:rPr>
          <w:rFonts w:ascii="Times New Roman" w:hAnsi="Times New Roman" w:cs="Times New Roman"/>
          <w:w w:val="75"/>
          <w:sz w:val="28"/>
          <w:szCs w:val="24"/>
        </w:rPr>
        <w:t>-</w:t>
      </w:r>
      <w:r w:rsidR="00D82A6D" w:rsidRPr="00E701CA">
        <w:rPr>
          <w:rFonts w:ascii="Times New Roman" w:hAnsi="Times New Roman" w:cs="Times New Roman"/>
          <w:sz w:val="28"/>
          <w:szCs w:val="24"/>
        </w:rPr>
        <w:t>1201</w:t>
      </w:r>
    </w:p>
    <w:p w:rsidR="00D82A6D" w:rsidRPr="00E701CA" w:rsidRDefault="00D82A6D" w:rsidP="001830F9">
      <w:pPr>
        <w:ind w:left="720" w:right="1080"/>
        <w:jc w:val="both"/>
        <w:rPr>
          <w:rFonts w:ascii="Times New Roman" w:hAnsi="Times New Roman" w:cs="Times New Roman"/>
          <w:sz w:val="28"/>
          <w:szCs w:val="24"/>
        </w:rPr>
      </w:pPr>
      <w:r w:rsidRPr="00E701CA">
        <w:rPr>
          <w:rFonts w:ascii="Times New Roman" w:hAnsi="Times New Roman" w:cs="Times New Roman"/>
          <w:sz w:val="28"/>
          <w:szCs w:val="24"/>
        </w:rPr>
        <w:t>Toll Free: (800) 677</w:t>
      </w:r>
      <w:r w:rsidRPr="00E701CA">
        <w:rPr>
          <w:rFonts w:ascii="Times New Roman" w:hAnsi="Times New Roman" w:cs="Times New Roman"/>
          <w:w w:val="75"/>
          <w:sz w:val="28"/>
          <w:szCs w:val="24"/>
        </w:rPr>
        <w:t>-</w:t>
      </w:r>
      <w:r w:rsidRPr="00E701CA">
        <w:rPr>
          <w:rFonts w:ascii="Times New Roman" w:hAnsi="Times New Roman" w:cs="Times New Roman"/>
          <w:sz w:val="28"/>
          <w:szCs w:val="24"/>
        </w:rPr>
        <w:t>7512</w:t>
      </w:r>
    </w:p>
    <w:p w:rsidR="008F2DE4" w:rsidRPr="00E701CA" w:rsidRDefault="00B70C7B" w:rsidP="001830F9">
      <w:pPr>
        <w:ind w:left="720" w:right="1080"/>
        <w:jc w:val="both"/>
        <w:rPr>
          <w:rFonts w:ascii="Times New Roman" w:hAnsi="Times New Roman" w:cs="Times New Roman"/>
          <w:sz w:val="28"/>
          <w:szCs w:val="24"/>
        </w:rPr>
      </w:pPr>
      <w:hyperlink r:id="rId4" w:history="1">
        <w:r w:rsidR="008F2DE4" w:rsidRPr="00E701CA">
          <w:rPr>
            <w:rFonts w:ascii="Times New Roman" w:hAnsi="Times New Roman" w:cs="Times New Roman"/>
            <w:sz w:val="28"/>
            <w:szCs w:val="24"/>
          </w:rPr>
          <w:t>Email:</w:t>
        </w:r>
        <w:r w:rsidR="008F2DE4" w:rsidRPr="00E701CA">
          <w:rPr>
            <w:rFonts w:ascii="Times New Roman" w:hAnsi="Times New Roman" w:cs="Times New Roman"/>
            <w:color w:val="0000FF"/>
            <w:sz w:val="28"/>
            <w:szCs w:val="24"/>
            <w:u w:val="single"/>
          </w:rPr>
          <w:t xml:space="preserve"> info@accesstehnologiesinc.org</w:t>
        </w:r>
      </w:hyperlink>
    </w:p>
    <w:p w:rsidR="002E65C7" w:rsidRPr="001A6CC2" w:rsidRDefault="008F2DE4" w:rsidP="003B07F3">
      <w:pPr>
        <w:ind w:left="720" w:right="1080"/>
        <w:rPr>
          <w:rFonts w:ascii="Arial" w:hAnsi="Arial" w:cs="Arial"/>
          <w:sz w:val="28"/>
          <w:szCs w:val="28"/>
        </w:rPr>
      </w:pPr>
      <w:r w:rsidRPr="00E701CA">
        <w:rPr>
          <w:rFonts w:ascii="Times New Roman" w:hAnsi="Times New Roman" w:cs="Times New Roman"/>
          <w:sz w:val="28"/>
          <w:szCs w:val="24"/>
        </w:rPr>
        <w:t xml:space="preserve">Web: </w:t>
      </w:r>
      <w:hyperlink r:id="rId5" w:history="1">
        <w:r w:rsidRPr="00E701CA">
          <w:rPr>
            <w:rFonts w:ascii="Times New Roman" w:hAnsi="Times New Roman" w:cs="Times New Roman"/>
            <w:color w:val="0000FF"/>
            <w:sz w:val="28"/>
            <w:szCs w:val="24"/>
            <w:u w:val="single"/>
          </w:rPr>
          <w:t>www.accesstechnologiesinc.org</w:t>
        </w:r>
      </w:hyperlink>
    </w:p>
    <w:sectPr w:rsidR="002E65C7" w:rsidRPr="001A6CC2" w:rsidSect="00D82A6D">
      <w:type w:val="continuous"/>
      <w:pgSz w:w="12240" w:h="15840"/>
      <w:pgMar w:top="1440" w:right="36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EAB"/>
    <w:rsid w:val="00060A90"/>
    <w:rsid w:val="000814EF"/>
    <w:rsid w:val="00082B92"/>
    <w:rsid w:val="000A15F1"/>
    <w:rsid w:val="000B1168"/>
    <w:rsid w:val="000E0761"/>
    <w:rsid w:val="00104172"/>
    <w:rsid w:val="00136A78"/>
    <w:rsid w:val="001717FB"/>
    <w:rsid w:val="001830F9"/>
    <w:rsid w:val="001A337B"/>
    <w:rsid w:val="001A6CC2"/>
    <w:rsid w:val="001F3E1A"/>
    <w:rsid w:val="002423E4"/>
    <w:rsid w:val="00266B09"/>
    <w:rsid w:val="00285467"/>
    <w:rsid w:val="00285E75"/>
    <w:rsid w:val="002927F1"/>
    <w:rsid w:val="002A2DBF"/>
    <w:rsid w:val="002B44E2"/>
    <w:rsid w:val="002C3534"/>
    <w:rsid w:val="002C53D0"/>
    <w:rsid w:val="002D67CD"/>
    <w:rsid w:val="002E1772"/>
    <w:rsid w:val="002E3207"/>
    <w:rsid w:val="002E65C7"/>
    <w:rsid w:val="002F58B2"/>
    <w:rsid w:val="003069E6"/>
    <w:rsid w:val="00331E86"/>
    <w:rsid w:val="00350907"/>
    <w:rsid w:val="003856C1"/>
    <w:rsid w:val="003977AE"/>
    <w:rsid w:val="003A46B5"/>
    <w:rsid w:val="003B07F3"/>
    <w:rsid w:val="003D5019"/>
    <w:rsid w:val="003D530A"/>
    <w:rsid w:val="003D5602"/>
    <w:rsid w:val="003F2450"/>
    <w:rsid w:val="003F7C26"/>
    <w:rsid w:val="004111EC"/>
    <w:rsid w:val="00422479"/>
    <w:rsid w:val="00425DEA"/>
    <w:rsid w:val="0042626F"/>
    <w:rsid w:val="004736D3"/>
    <w:rsid w:val="004D6597"/>
    <w:rsid w:val="004E7EBB"/>
    <w:rsid w:val="00530D19"/>
    <w:rsid w:val="00540749"/>
    <w:rsid w:val="00551FDB"/>
    <w:rsid w:val="005607BC"/>
    <w:rsid w:val="00572DBF"/>
    <w:rsid w:val="005B075A"/>
    <w:rsid w:val="005D1E2D"/>
    <w:rsid w:val="005D3230"/>
    <w:rsid w:val="005E383B"/>
    <w:rsid w:val="0060394C"/>
    <w:rsid w:val="00610EA0"/>
    <w:rsid w:val="00615818"/>
    <w:rsid w:val="006316EB"/>
    <w:rsid w:val="00635E51"/>
    <w:rsid w:val="0063723D"/>
    <w:rsid w:val="006561DC"/>
    <w:rsid w:val="00661A74"/>
    <w:rsid w:val="00661F47"/>
    <w:rsid w:val="00662158"/>
    <w:rsid w:val="0066693C"/>
    <w:rsid w:val="006C7BFC"/>
    <w:rsid w:val="00707664"/>
    <w:rsid w:val="00743DA8"/>
    <w:rsid w:val="0074541C"/>
    <w:rsid w:val="0076549F"/>
    <w:rsid w:val="00771D25"/>
    <w:rsid w:val="007B6ECC"/>
    <w:rsid w:val="007E6598"/>
    <w:rsid w:val="007F15B8"/>
    <w:rsid w:val="0085610E"/>
    <w:rsid w:val="0086015D"/>
    <w:rsid w:val="00862CCD"/>
    <w:rsid w:val="008632B6"/>
    <w:rsid w:val="00870AC8"/>
    <w:rsid w:val="00885C8E"/>
    <w:rsid w:val="008C517F"/>
    <w:rsid w:val="008D7ECD"/>
    <w:rsid w:val="008F2815"/>
    <w:rsid w:val="008F2DE4"/>
    <w:rsid w:val="00961462"/>
    <w:rsid w:val="00982792"/>
    <w:rsid w:val="009A6F5D"/>
    <w:rsid w:val="00A00BCC"/>
    <w:rsid w:val="00A40E07"/>
    <w:rsid w:val="00A528F1"/>
    <w:rsid w:val="00A55635"/>
    <w:rsid w:val="00A7540E"/>
    <w:rsid w:val="00A771F6"/>
    <w:rsid w:val="00A77A13"/>
    <w:rsid w:val="00AB0A16"/>
    <w:rsid w:val="00AC1D14"/>
    <w:rsid w:val="00AE1256"/>
    <w:rsid w:val="00AF379D"/>
    <w:rsid w:val="00AF5667"/>
    <w:rsid w:val="00B03EF5"/>
    <w:rsid w:val="00B12E62"/>
    <w:rsid w:val="00B218AE"/>
    <w:rsid w:val="00B62EAB"/>
    <w:rsid w:val="00B706EF"/>
    <w:rsid w:val="00B70C7B"/>
    <w:rsid w:val="00B72541"/>
    <w:rsid w:val="00BA531A"/>
    <w:rsid w:val="00BA6FD8"/>
    <w:rsid w:val="00BD4CA9"/>
    <w:rsid w:val="00C00406"/>
    <w:rsid w:val="00C20716"/>
    <w:rsid w:val="00C620FD"/>
    <w:rsid w:val="00C7502C"/>
    <w:rsid w:val="00CB09DF"/>
    <w:rsid w:val="00CB788D"/>
    <w:rsid w:val="00D14532"/>
    <w:rsid w:val="00D4198D"/>
    <w:rsid w:val="00D62121"/>
    <w:rsid w:val="00D82A6D"/>
    <w:rsid w:val="00D855E1"/>
    <w:rsid w:val="00D9683A"/>
    <w:rsid w:val="00D96A66"/>
    <w:rsid w:val="00DA123C"/>
    <w:rsid w:val="00DB0814"/>
    <w:rsid w:val="00DB76F5"/>
    <w:rsid w:val="00DC040D"/>
    <w:rsid w:val="00DD2258"/>
    <w:rsid w:val="00E701CA"/>
    <w:rsid w:val="00E8328A"/>
    <w:rsid w:val="00E91FEE"/>
    <w:rsid w:val="00EC3543"/>
    <w:rsid w:val="00EC4A28"/>
    <w:rsid w:val="00EC6FFB"/>
    <w:rsid w:val="00EF5211"/>
    <w:rsid w:val="00F06A27"/>
    <w:rsid w:val="00F11D09"/>
    <w:rsid w:val="00F45F5F"/>
    <w:rsid w:val="00F52904"/>
    <w:rsid w:val="00F573D6"/>
    <w:rsid w:val="00F80453"/>
    <w:rsid w:val="00F87EC0"/>
    <w:rsid w:val="00F97530"/>
    <w:rsid w:val="00FF0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3F346"/>
  <w15:chartTrackingRefBased/>
  <w15:docId w15:val="{1CF65FEF-DF71-4B7D-96AE-4F7EA4E7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2EAB"/>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BD4CA9"/>
    <w:rPr>
      <w:color w:val="0563C1" w:themeColor="hyperlink"/>
      <w:u w:val="single"/>
    </w:rPr>
  </w:style>
  <w:style w:type="paragraph" w:customStyle="1" w:styleId="p1">
    <w:name w:val="p1"/>
    <w:basedOn w:val="Normal"/>
    <w:rsid w:val="00540749"/>
    <w:pPr>
      <w:spacing w:after="0" w:line="273" w:lineRule="auto"/>
    </w:pPr>
    <w:rPr>
      <w:rFonts w:ascii="Times New Roman" w:eastAsia="Times New Roman" w:hAnsi="Times New Roman" w:cs="Times New Roman"/>
      <w:color w:val="000000"/>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555">
      <w:bodyDiv w:val="1"/>
      <w:marLeft w:val="0"/>
      <w:marRight w:val="0"/>
      <w:marTop w:val="0"/>
      <w:marBottom w:val="0"/>
      <w:divBdr>
        <w:top w:val="none" w:sz="0" w:space="0" w:color="auto"/>
        <w:left w:val="none" w:sz="0" w:space="0" w:color="auto"/>
        <w:bottom w:val="none" w:sz="0" w:space="0" w:color="auto"/>
        <w:right w:val="none" w:sz="0" w:space="0" w:color="auto"/>
      </w:divBdr>
    </w:div>
    <w:div w:id="143551400">
      <w:bodyDiv w:val="1"/>
      <w:marLeft w:val="0"/>
      <w:marRight w:val="0"/>
      <w:marTop w:val="0"/>
      <w:marBottom w:val="0"/>
      <w:divBdr>
        <w:top w:val="none" w:sz="0" w:space="0" w:color="auto"/>
        <w:left w:val="none" w:sz="0" w:space="0" w:color="auto"/>
        <w:bottom w:val="none" w:sz="0" w:space="0" w:color="auto"/>
        <w:right w:val="none" w:sz="0" w:space="0" w:color="auto"/>
      </w:divBdr>
    </w:div>
    <w:div w:id="157042226">
      <w:bodyDiv w:val="1"/>
      <w:marLeft w:val="0"/>
      <w:marRight w:val="0"/>
      <w:marTop w:val="0"/>
      <w:marBottom w:val="0"/>
      <w:divBdr>
        <w:top w:val="none" w:sz="0" w:space="0" w:color="auto"/>
        <w:left w:val="none" w:sz="0" w:space="0" w:color="auto"/>
        <w:bottom w:val="none" w:sz="0" w:space="0" w:color="auto"/>
        <w:right w:val="none" w:sz="0" w:space="0" w:color="auto"/>
      </w:divBdr>
    </w:div>
    <w:div w:id="186141686">
      <w:bodyDiv w:val="1"/>
      <w:marLeft w:val="0"/>
      <w:marRight w:val="0"/>
      <w:marTop w:val="0"/>
      <w:marBottom w:val="0"/>
      <w:divBdr>
        <w:top w:val="none" w:sz="0" w:space="0" w:color="auto"/>
        <w:left w:val="none" w:sz="0" w:space="0" w:color="auto"/>
        <w:bottom w:val="none" w:sz="0" w:space="0" w:color="auto"/>
        <w:right w:val="none" w:sz="0" w:space="0" w:color="auto"/>
      </w:divBdr>
    </w:div>
    <w:div w:id="266154385">
      <w:bodyDiv w:val="1"/>
      <w:marLeft w:val="0"/>
      <w:marRight w:val="0"/>
      <w:marTop w:val="0"/>
      <w:marBottom w:val="0"/>
      <w:divBdr>
        <w:top w:val="none" w:sz="0" w:space="0" w:color="auto"/>
        <w:left w:val="none" w:sz="0" w:space="0" w:color="auto"/>
        <w:bottom w:val="none" w:sz="0" w:space="0" w:color="auto"/>
        <w:right w:val="none" w:sz="0" w:space="0" w:color="auto"/>
      </w:divBdr>
    </w:div>
    <w:div w:id="388575688">
      <w:bodyDiv w:val="1"/>
      <w:marLeft w:val="0"/>
      <w:marRight w:val="0"/>
      <w:marTop w:val="0"/>
      <w:marBottom w:val="0"/>
      <w:divBdr>
        <w:top w:val="none" w:sz="0" w:space="0" w:color="auto"/>
        <w:left w:val="none" w:sz="0" w:space="0" w:color="auto"/>
        <w:bottom w:val="none" w:sz="0" w:space="0" w:color="auto"/>
        <w:right w:val="none" w:sz="0" w:space="0" w:color="auto"/>
      </w:divBdr>
    </w:div>
    <w:div w:id="465859432">
      <w:bodyDiv w:val="1"/>
      <w:marLeft w:val="0"/>
      <w:marRight w:val="0"/>
      <w:marTop w:val="0"/>
      <w:marBottom w:val="0"/>
      <w:divBdr>
        <w:top w:val="none" w:sz="0" w:space="0" w:color="auto"/>
        <w:left w:val="none" w:sz="0" w:space="0" w:color="auto"/>
        <w:bottom w:val="none" w:sz="0" w:space="0" w:color="auto"/>
        <w:right w:val="none" w:sz="0" w:space="0" w:color="auto"/>
      </w:divBdr>
    </w:div>
    <w:div w:id="473064606">
      <w:bodyDiv w:val="1"/>
      <w:marLeft w:val="0"/>
      <w:marRight w:val="0"/>
      <w:marTop w:val="0"/>
      <w:marBottom w:val="0"/>
      <w:divBdr>
        <w:top w:val="none" w:sz="0" w:space="0" w:color="auto"/>
        <w:left w:val="none" w:sz="0" w:space="0" w:color="auto"/>
        <w:bottom w:val="none" w:sz="0" w:space="0" w:color="auto"/>
        <w:right w:val="none" w:sz="0" w:space="0" w:color="auto"/>
      </w:divBdr>
    </w:div>
    <w:div w:id="508255444">
      <w:bodyDiv w:val="1"/>
      <w:marLeft w:val="0"/>
      <w:marRight w:val="0"/>
      <w:marTop w:val="0"/>
      <w:marBottom w:val="0"/>
      <w:divBdr>
        <w:top w:val="none" w:sz="0" w:space="0" w:color="auto"/>
        <w:left w:val="none" w:sz="0" w:space="0" w:color="auto"/>
        <w:bottom w:val="none" w:sz="0" w:space="0" w:color="auto"/>
        <w:right w:val="none" w:sz="0" w:space="0" w:color="auto"/>
      </w:divBdr>
    </w:div>
    <w:div w:id="530722961">
      <w:bodyDiv w:val="1"/>
      <w:marLeft w:val="0"/>
      <w:marRight w:val="0"/>
      <w:marTop w:val="0"/>
      <w:marBottom w:val="0"/>
      <w:divBdr>
        <w:top w:val="none" w:sz="0" w:space="0" w:color="auto"/>
        <w:left w:val="none" w:sz="0" w:space="0" w:color="auto"/>
        <w:bottom w:val="none" w:sz="0" w:space="0" w:color="auto"/>
        <w:right w:val="none" w:sz="0" w:space="0" w:color="auto"/>
      </w:divBdr>
    </w:div>
    <w:div w:id="533615292">
      <w:bodyDiv w:val="1"/>
      <w:marLeft w:val="0"/>
      <w:marRight w:val="0"/>
      <w:marTop w:val="0"/>
      <w:marBottom w:val="0"/>
      <w:divBdr>
        <w:top w:val="none" w:sz="0" w:space="0" w:color="auto"/>
        <w:left w:val="none" w:sz="0" w:space="0" w:color="auto"/>
        <w:bottom w:val="none" w:sz="0" w:space="0" w:color="auto"/>
        <w:right w:val="none" w:sz="0" w:space="0" w:color="auto"/>
      </w:divBdr>
    </w:div>
    <w:div w:id="570235461">
      <w:bodyDiv w:val="1"/>
      <w:marLeft w:val="0"/>
      <w:marRight w:val="0"/>
      <w:marTop w:val="0"/>
      <w:marBottom w:val="0"/>
      <w:divBdr>
        <w:top w:val="none" w:sz="0" w:space="0" w:color="auto"/>
        <w:left w:val="none" w:sz="0" w:space="0" w:color="auto"/>
        <w:bottom w:val="none" w:sz="0" w:space="0" w:color="auto"/>
        <w:right w:val="none" w:sz="0" w:space="0" w:color="auto"/>
      </w:divBdr>
    </w:div>
    <w:div w:id="646013581">
      <w:bodyDiv w:val="1"/>
      <w:marLeft w:val="0"/>
      <w:marRight w:val="0"/>
      <w:marTop w:val="0"/>
      <w:marBottom w:val="0"/>
      <w:divBdr>
        <w:top w:val="none" w:sz="0" w:space="0" w:color="auto"/>
        <w:left w:val="none" w:sz="0" w:space="0" w:color="auto"/>
        <w:bottom w:val="none" w:sz="0" w:space="0" w:color="auto"/>
        <w:right w:val="none" w:sz="0" w:space="0" w:color="auto"/>
      </w:divBdr>
    </w:div>
    <w:div w:id="770123112">
      <w:bodyDiv w:val="1"/>
      <w:marLeft w:val="0"/>
      <w:marRight w:val="0"/>
      <w:marTop w:val="0"/>
      <w:marBottom w:val="0"/>
      <w:divBdr>
        <w:top w:val="none" w:sz="0" w:space="0" w:color="auto"/>
        <w:left w:val="none" w:sz="0" w:space="0" w:color="auto"/>
        <w:bottom w:val="none" w:sz="0" w:space="0" w:color="auto"/>
        <w:right w:val="none" w:sz="0" w:space="0" w:color="auto"/>
      </w:divBdr>
    </w:div>
    <w:div w:id="869993050">
      <w:bodyDiv w:val="1"/>
      <w:marLeft w:val="0"/>
      <w:marRight w:val="0"/>
      <w:marTop w:val="0"/>
      <w:marBottom w:val="0"/>
      <w:divBdr>
        <w:top w:val="none" w:sz="0" w:space="0" w:color="auto"/>
        <w:left w:val="none" w:sz="0" w:space="0" w:color="auto"/>
        <w:bottom w:val="none" w:sz="0" w:space="0" w:color="auto"/>
        <w:right w:val="none" w:sz="0" w:space="0" w:color="auto"/>
      </w:divBdr>
    </w:div>
    <w:div w:id="896474093">
      <w:bodyDiv w:val="1"/>
      <w:marLeft w:val="0"/>
      <w:marRight w:val="0"/>
      <w:marTop w:val="0"/>
      <w:marBottom w:val="0"/>
      <w:divBdr>
        <w:top w:val="none" w:sz="0" w:space="0" w:color="auto"/>
        <w:left w:val="none" w:sz="0" w:space="0" w:color="auto"/>
        <w:bottom w:val="none" w:sz="0" w:space="0" w:color="auto"/>
        <w:right w:val="none" w:sz="0" w:space="0" w:color="auto"/>
      </w:divBdr>
    </w:div>
    <w:div w:id="950088322">
      <w:bodyDiv w:val="1"/>
      <w:marLeft w:val="0"/>
      <w:marRight w:val="0"/>
      <w:marTop w:val="0"/>
      <w:marBottom w:val="0"/>
      <w:divBdr>
        <w:top w:val="none" w:sz="0" w:space="0" w:color="auto"/>
        <w:left w:val="none" w:sz="0" w:space="0" w:color="auto"/>
        <w:bottom w:val="none" w:sz="0" w:space="0" w:color="auto"/>
        <w:right w:val="none" w:sz="0" w:space="0" w:color="auto"/>
      </w:divBdr>
    </w:div>
    <w:div w:id="968438080">
      <w:bodyDiv w:val="1"/>
      <w:marLeft w:val="0"/>
      <w:marRight w:val="0"/>
      <w:marTop w:val="0"/>
      <w:marBottom w:val="0"/>
      <w:divBdr>
        <w:top w:val="none" w:sz="0" w:space="0" w:color="auto"/>
        <w:left w:val="none" w:sz="0" w:space="0" w:color="auto"/>
        <w:bottom w:val="none" w:sz="0" w:space="0" w:color="auto"/>
        <w:right w:val="none" w:sz="0" w:space="0" w:color="auto"/>
      </w:divBdr>
    </w:div>
    <w:div w:id="1000548913">
      <w:bodyDiv w:val="1"/>
      <w:marLeft w:val="0"/>
      <w:marRight w:val="0"/>
      <w:marTop w:val="0"/>
      <w:marBottom w:val="0"/>
      <w:divBdr>
        <w:top w:val="none" w:sz="0" w:space="0" w:color="auto"/>
        <w:left w:val="none" w:sz="0" w:space="0" w:color="auto"/>
        <w:bottom w:val="none" w:sz="0" w:space="0" w:color="auto"/>
        <w:right w:val="none" w:sz="0" w:space="0" w:color="auto"/>
      </w:divBdr>
    </w:div>
    <w:div w:id="1055083629">
      <w:bodyDiv w:val="1"/>
      <w:marLeft w:val="0"/>
      <w:marRight w:val="0"/>
      <w:marTop w:val="0"/>
      <w:marBottom w:val="0"/>
      <w:divBdr>
        <w:top w:val="none" w:sz="0" w:space="0" w:color="auto"/>
        <w:left w:val="none" w:sz="0" w:space="0" w:color="auto"/>
        <w:bottom w:val="none" w:sz="0" w:space="0" w:color="auto"/>
        <w:right w:val="none" w:sz="0" w:space="0" w:color="auto"/>
      </w:divBdr>
    </w:div>
    <w:div w:id="1122116883">
      <w:bodyDiv w:val="1"/>
      <w:marLeft w:val="0"/>
      <w:marRight w:val="0"/>
      <w:marTop w:val="0"/>
      <w:marBottom w:val="0"/>
      <w:divBdr>
        <w:top w:val="none" w:sz="0" w:space="0" w:color="auto"/>
        <w:left w:val="none" w:sz="0" w:space="0" w:color="auto"/>
        <w:bottom w:val="none" w:sz="0" w:space="0" w:color="auto"/>
        <w:right w:val="none" w:sz="0" w:space="0" w:color="auto"/>
      </w:divBdr>
    </w:div>
    <w:div w:id="1146240166">
      <w:bodyDiv w:val="1"/>
      <w:marLeft w:val="0"/>
      <w:marRight w:val="0"/>
      <w:marTop w:val="0"/>
      <w:marBottom w:val="0"/>
      <w:divBdr>
        <w:top w:val="none" w:sz="0" w:space="0" w:color="auto"/>
        <w:left w:val="none" w:sz="0" w:space="0" w:color="auto"/>
        <w:bottom w:val="none" w:sz="0" w:space="0" w:color="auto"/>
        <w:right w:val="none" w:sz="0" w:space="0" w:color="auto"/>
      </w:divBdr>
    </w:div>
    <w:div w:id="1174344581">
      <w:bodyDiv w:val="1"/>
      <w:marLeft w:val="0"/>
      <w:marRight w:val="0"/>
      <w:marTop w:val="0"/>
      <w:marBottom w:val="0"/>
      <w:divBdr>
        <w:top w:val="none" w:sz="0" w:space="0" w:color="auto"/>
        <w:left w:val="none" w:sz="0" w:space="0" w:color="auto"/>
        <w:bottom w:val="none" w:sz="0" w:space="0" w:color="auto"/>
        <w:right w:val="none" w:sz="0" w:space="0" w:color="auto"/>
      </w:divBdr>
    </w:div>
    <w:div w:id="1227255845">
      <w:bodyDiv w:val="1"/>
      <w:marLeft w:val="0"/>
      <w:marRight w:val="0"/>
      <w:marTop w:val="0"/>
      <w:marBottom w:val="0"/>
      <w:divBdr>
        <w:top w:val="none" w:sz="0" w:space="0" w:color="auto"/>
        <w:left w:val="none" w:sz="0" w:space="0" w:color="auto"/>
        <w:bottom w:val="none" w:sz="0" w:space="0" w:color="auto"/>
        <w:right w:val="none" w:sz="0" w:space="0" w:color="auto"/>
      </w:divBdr>
    </w:div>
    <w:div w:id="1317026183">
      <w:bodyDiv w:val="1"/>
      <w:marLeft w:val="0"/>
      <w:marRight w:val="0"/>
      <w:marTop w:val="0"/>
      <w:marBottom w:val="0"/>
      <w:divBdr>
        <w:top w:val="none" w:sz="0" w:space="0" w:color="auto"/>
        <w:left w:val="none" w:sz="0" w:space="0" w:color="auto"/>
        <w:bottom w:val="none" w:sz="0" w:space="0" w:color="auto"/>
        <w:right w:val="none" w:sz="0" w:space="0" w:color="auto"/>
      </w:divBdr>
    </w:div>
    <w:div w:id="1319264193">
      <w:bodyDiv w:val="1"/>
      <w:marLeft w:val="0"/>
      <w:marRight w:val="0"/>
      <w:marTop w:val="0"/>
      <w:marBottom w:val="0"/>
      <w:divBdr>
        <w:top w:val="none" w:sz="0" w:space="0" w:color="auto"/>
        <w:left w:val="none" w:sz="0" w:space="0" w:color="auto"/>
        <w:bottom w:val="none" w:sz="0" w:space="0" w:color="auto"/>
        <w:right w:val="none" w:sz="0" w:space="0" w:color="auto"/>
      </w:divBdr>
    </w:div>
    <w:div w:id="1412659163">
      <w:bodyDiv w:val="1"/>
      <w:marLeft w:val="0"/>
      <w:marRight w:val="0"/>
      <w:marTop w:val="0"/>
      <w:marBottom w:val="0"/>
      <w:divBdr>
        <w:top w:val="none" w:sz="0" w:space="0" w:color="auto"/>
        <w:left w:val="none" w:sz="0" w:space="0" w:color="auto"/>
        <w:bottom w:val="none" w:sz="0" w:space="0" w:color="auto"/>
        <w:right w:val="none" w:sz="0" w:space="0" w:color="auto"/>
      </w:divBdr>
    </w:div>
    <w:div w:id="1494102872">
      <w:bodyDiv w:val="1"/>
      <w:marLeft w:val="0"/>
      <w:marRight w:val="0"/>
      <w:marTop w:val="0"/>
      <w:marBottom w:val="0"/>
      <w:divBdr>
        <w:top w:val="none" w:sz="0" w:space="0" w:color="auto"/>
        <w:left w:val="none" w:sz="0" w:space="0" w:color="auto"/>
        <w:bottom w:val="none" w:sz="0" w:space="0" w:color="auto"/>
        <w:right w:val="none" w:sz="0" w:space="0" w:color="auto"/>
      </w:divBdr>
    </w:div>
    <w:div w:id="1503855448">
      <w:bodyDiv w:val="1"/>
      <w:marLeft w:val="0"/>
      <w:marRight w:val="0"/>
      <w:marTop w:val="0"/>
      <w:marBottom w:val="0"/>
      <w:divBdr>
        <w:top w:val="none" w:sz="0" w:space="0" w:color="auto"/>
        <w:left w:val="none" w:sz="0" w:space="0" w:color="auto"/>
        <w:bottom w:val="none" w:sz="0" w:space="0" w:color="auto"/>
        <w:right w:val="none" w:sz="0" w:space="0" w:color="auto"/>
      </w:divBdr>
    </w:div>
    <w:div w:id="1513445936">
      <w:bodyDiv w:val="1"/>
      <w:marLeft w:val="0"/>
      <w:marRight w:val="0"/>
      <w:marTop w:val="0"/>
      <w:marBottom w:val="0"/>
      <w:divBdr>
        <w:top w:val="none" w:sz="0" w:space="0" w:color="auto"/>
        <w:left w:val="none" w:sz="0" w:space="0" w:color="auto"/>
        <w:bottom w:val="none" w:sz="0" w:space="0" w:color="auto"/>
        <w:right w:val="none" w:sz="0" w:space="0" w:color="auto"/>
      </w:divBdr>
    </w:div>
    <w:div w:id="1514800404">
      <w:bodyDiv w:val="1"/>
      <w:marLeft w:val="0"/>
      <w:marRight w:val="0"/>
      <w:marTop w:val="0"/>
      <w:marBottom w:val="0"/>
      <w:divBdr>
        <w:top w:val="none" w:sz="0" w:space="0" w:color="auto"/>
        <w:left w:val="none" w:sz="0" w:space="0" w:color="auto"/>
        <w:bottom w:val="none" w:sz="0" w:space="0" w:color="auto"/>
        <w:right w:val="none" w:sz="0" w:space="0" w:color="auto"/>
      </w:divBdr>
    </w:div>
    <w:div w:id="1583174999">
      <w:bodyDiv w:val="1"/>
      <w:marLeft w:val="0"/>
      <w:marRight w:val="0"/>
      <w:marTop w:val="0"/>
      <w:marBottom w:val="0"/>
      <w:divBdr>
        <w:top w:val="none" w:sz="0" w:space="0" w:color="auto"/>
        <w:left w:val="none" w:sz="0" w:space="0" w:color="auto"/>
        <w:bottom w:val="none" w:sz="0" w:space="0" w:color="auto"/>
        <w:right w:val="none" w:sz="0" w:space="0" w:color="auto"/>
      </w:divBdr>
    </w:div>
    <w:div w:id="1761170885">
      <w:bodyDiv w:val="1"/>
      <w:marLeft w:val="0"/>
      <w:marRight w:val="0"/>
      <w:marTop w:val="0"/>
      <w:marBottom w:val="0"/>
      <w:divBdr>
        <w:top w:val="none" w:sz="0" w:space="0" w:color="auto"/>
        <w:left w:val="none" w:sz="0" w:space="0" w:color="auto"/>
        <w:bottom w:val="none" w:sz="0" w:space="0" w:color="auto"/>
        <w:right w:val="none" w:sz="0" w:space="0" w:color="auto"/>
      </w:divBdr>
    </w:div>
    <w:div w:id="1791779296">
      <w:bodyDiv w:val="1"/>
      <w:marLeft w:val="0"/>
      <w:marRight w:val="0"/>
      <w:marTop w:val="0"/>
      <w:marBottom w:val="0"/>
      <w:divBdr>
        <w:top w:val="none" w:sz="0" w:space="0" w:color="auto"/>
        <w:left w:val="none" w:sz="0" w:space="0" w:color="auto"/>
        <w:bottom w:val="none" w:sz="0" w:space="0" w:color="auto"/>
        <w:right w:val="none" w:sz="0" w:space="0" w:color="auto"/>
      </w:divBdr>
    </w:div>
    <w:div w:id="1834494178">
      <w:bodyDiv w:val="1"/>
      <w:marLeft w:val="0"/>
      <w:marRight w:val="0"/>
      <w:marTop w:val="0"/>
      <w:marBottom w:val="0"/>
      <w:divBdr>
        <w:top w:val="none" w:sz="0" w:space="0" w:color="auto"/>
        <w:left w:val="none" w:sz="0" w:space="0" w:color="auto"/>
        <w:bottom w:val="none" w:sz="0" w:space="0" w:color="auto"/>
        <w:right w:val="none" w:sz="0" w:space="0" w:color="auto"/>
      </w:divBdr>
    </w:div>
    <w:div w:id="1835754747">
      <w:bodyDiv w:val="1"/>
      <w:marLeft w:val="0"/>
      <w:marRight w:val="0"/>
      <w:marTop w:val="0"/>
      <w:marBottom w:val="0"/>
      <w:divBdr>
        <w:top w:val="none" w:sz="0" w:space="0" w:color="auto"/>
        <w:left w:val="none" w:sz="0" w:space="0" w:color="auto"/>
        <w:bottom w:val="none" w:sz="0" w:space="0" w:color="auto"/>
        <w:right w:val="none" w:sz="0" w:space="0" w:color="auto"/>
      </w:divBdr>
    </w:div>
    <w:div w:id="2003391272">
      <w:bodyDiv w:val="1"/>
      <w:marLeft w:val="0"/>
      <w:marRight w:val="0"/>
      <w:marTop w:val="0"/>
      <w:marBottom w:val="0"/>
      <w:divBdr>
        <w:top w:val="none" w:sz="0" w:space="0" w:color="auto"/>
        <w:left w:val="none" w:sz="0" w:space="0" w:color="auto"/>
        <w:bottom w:val="none" w:sz="0" w:space="0" w:color="auto"/>
        <w:right w:val="none" w:sz="0" w:space="0" w:color="auto"/>
      </w:divBdr>
    </w:div>
    <w:div w:id="2025981679">
      <w:bodyDiv w:val="1"/>
      <w:marLeft w:val="0"/>
      <w:marRight w:val="0"/>
      <w:marTop w:val="0"/>
      <w:marBottom w:val="0"/>
      <w:divBdr>
        <w:top w:val="none" w:sz="0" w:space="0" w:color="auto"/>
        <w:left w:val="none" w:sz="0" w:space="0" w:color="auto"/>
        <w:bottom w:val="none" w:sz="0" w:space="0" w:color="auto"/>
        <w:right w:val="none" w:sz="0" w:space="0" w:color="auto"/>
      </w:divBdr>
    </w:div>
    <w:div w:id="211381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ccesstechnologiesinc.org" TargetMode="External"/><Relationship Id="rId4" Type="http://schemas.openxmlformats.org/officeDocument/2006/relationships/hyperlink" Target="mailto:info@accesstehnologies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laurieb</dc:creator>
  <cp:keywords/>
  <dc:description/>
  <cp:lastModifiedBy>laurieb</cp:lastModifiedBy>
  <cp:revision>6</cp:revision>
  <dcterms:created xsi:type="dcterms:W3CDTF">2017-05-22T22:49:00Z</dcterms:created>
  <dcterms:modified xsi:type="dcterms:W3CDTF">2017-05-22T23:06:00Z</dcterms:modified>
</cp:coreProperties>
</file>